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41BD" w14:textId="18923AE6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  <w:r>
        <w:rPr>
          <w:rFonts w:ascii="Helvetica" w:eastAsia="Times New Roman" w:hAnsi="Helvetica" w:cs="Helvetica"/>
          <w:color w:val="16192B"/>
          <w:sz w:val="23"/>
          <w:szCs w:val="23"/>
        </w:rPr>
        <w:t>Write</w:t>
      </w: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a class named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BlackBoxGame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for playing an abstract board game called Black Box. You can see the rules here (https://en.wikipedia.org/wiki/Black_Box_%28game%29). It takes place on a 10x10 grid. Rows 0 and 9, and columns 0 and 9 (border squares), are used by the guessing player for shooting rays into the black box. The atoms are restricted to being within rows 1-8 and columns 1-8.</w:t>
      </w:r>
    </w:p>
    <w:p w14:paraId="6A9395DF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In our version, the guessing player will start with 25 points. As stated on the Wikipedia page, "Each entry and exit location counts as a point" that is deducted from the current score. If any entry/exit location of the current ray is shared with any entry/exit of a previous ray, then it should not be deducted from the score again. Each incorrect guess of an atom position will cost 5 </w:t>
      </w:r>
      <w:proofErr w:type="gram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points, but</w:t>
      </w:r>
      <w:proofErr w:type="gram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repeat guesses should not be deducted from the score again.</w:t>
      </w:r>
    </w:p>
    <w:p w14:paraId="3AE97E47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</w:p>
    <w:p w14:paraId="2A9E43B5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There is an online implementation here (http://www.pythononline.co.uk/blackbox/) that you can try out to get a feel for the game. It uses different scoring and only allows exactly four atoms (whereas our version allows any number of atoms &gt;= 1).</w:t>
      </w:r>
    </w:p>
    <w:p w14:paraId="14984F66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Tip: Probably the easiest way of representing the board is to use a list of lists.</w:t>
      </w:r>
    </w:p>
    <w:p w14:paraId="322AAAF6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  <w:proofErr w:type="gram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You're</w:t>
      </w:r>
      <w:proofErr w:type="gram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required to print the board for testing purposes.</w:t>
      </w:r>
    </w:p>
    <w:p w14:paraId="29ED6DF8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</w:p>
    <w:p w14:paraId="14A08B54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Your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BlackBoxGame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class must include the following methods:</w:t>
      </w:r>
    </w:p>
    <w:p w14:paraId="6E0DCCE3" w14:textId="77777777" w:rsidR="00B70B9E" w:rsidRPr="00B70B9E" w:rsidRDefault="00B70B9E" w:rsidP="00B70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An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init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method that takes as its parameter a list of (row, column) tuples for the locations of the atoms in the black </w:t>
      </w:r>
      <w:proofErr w:type="gram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box, and</w:t>
      </w:r>
      <w:proofErr w:type="gram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initializes any data members. You may assume that the given coordinates are valid and </w:t>
      </w:r>
      <w:proofErr w:type="gram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don't</w:t>
      </w:r>
      <w:proofErr w:type="gram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contain any duplicates. You may also assume that the list contains at least one tuple.</w:t>
      </w:r>
    </w:p>
    <w:p w14:paraId="227A0339" w14:textId="77777777" w:rsidR="00B70B9E" w:rsidRPr="00B70B9E" w:rsidRDefault="00B70B9E" w:rsidP="00B70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A method named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shoot_ray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that takes as its parameters the row and column (in that order) of the border square where the ray originates. If the chosen row and column designate a corner square or a non-border square, it should return False. Otherwise,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shoot_ray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should return a tuple of the row and column (in that order) of the exit border square. If there is no exit border square (because there was a hit), then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shoot_ray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should return None. The guessing player's score should be adjusted accordingly. (Note: if the return value of a function can </w:t>
      </w:r>
      <w:proofErr w:type="gram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have</w:t>
      </w:r>
      <w:proofErr w:type="gram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different types, it's a very good idea to specify that in the docstring.)</w:t>
      </w:r>
    </w:p>
    <w:p w14:paraId="3DDA64C5" w14:textId="77777777" w:rsidR="00B70B9E" w:rsidRPr="00B70B9E" w:rsidRDefault="00B70B9E" w:rsidP="00B70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A method named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guess_atom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that takes as parameters a row and column (in that order). If there is an atom at that location,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guess_atom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should return True, otherwise it should return False. The guessing player's score should be adjusted accordingly. </w:t>
      </w:r>
    </w:p>
    <w:p w14:paraId="7E58A2D8" w14:textId="77777777" w:rsidR="00B70B9E" w:rsidRPr="00B70B9E" w:rsidRDefault="00B70B9E" w:rsidP="00B70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A method named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get_score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that takes no parameters and returns the current score.</w:t>
      </w:r>
    </w:p>
    <w:p w14:paraId="296C2B09" w14:textId="77777777" w:rsidR="00B70B9E" w:rsidRPr="00B70B9E" w:rsidRDefault="00B70B9E" w:rsidP="00B70B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00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A method named </w:t>
      </w:r>
      <w:proofErr w:type="spell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atoms_left</w:t>
      </w:r>
      <w:proofErr w:type="spell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that takes no parameters and returns the number of atoms that </w:t>
      </w:r>
      <w:proofErr w:type="gram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haven't</w:t>
      </w:r>
      <w:proofErr w:type="gram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been guessed yet.</w:t>
      </w:r>
    </w:p>
    <w:p w14:paraId="35BBC7C5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Feel free to add whatever other classes, methods, or data members you want. All data members must be </w:t>
      </w:r>
      <w:r w:rsidRPr="00B70B9E">
        <w:rPr>
          <w:rFonts w:ascii="Helvetica" w:eastAsia="Times New Roman" w:hAnsi="Helvetica" w:cs="Helvetica"/>
          <w:b/>
          <w:bCs/>
          <w:color w:val="16192B"/>
          <w:sz w:val="23"/>
          <w:szCs w:val="23"/>
        </w:rPr>
        <w:t>private</w:t>
      </w: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. All methods must have </w:t>
      </w:r>
      <w:r w:rsidRPr="00B70B9E">
        <w:rPr>
          <w:rFonts w:ascii="Helvetica" w:eastAsia="Times New Roman" w:hAnsi="Helvetica" w:cs="Helvetica"/>
          <w:b/>
          <w:bCs/>
          <w:color w:val="16192B"/>
          <w:sz w:val="23"/>
          <w:szCs w:val="23"/>
        </w:rPr>
        <w:t>no more than 20-25 lines of code</w:t>
      </w: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 - </w:t>
      </w:r>
      <w:proofErr w:type="gram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don't</w:t>
      </w:r>
      <w:proofErr w:type="gram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try to get around this by making really long or complicated lines of code. (The rule in real life is just to not stuff too much into a single function, but that's probably too nebulous a rule for you at this point, and if your function is over 25 lines, you probably are trying to stuff too much into it.)</w:t>
      </w:r>
    </w:p>
    <w:p w14:paraId="7FEB9FB0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Whether you think of the list indices as being [row][column] or [column][row] </w:t>
      </w:r>
      <w:proofErr w:type="gram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doesn't</w:t>
      </w:r>
      <w:proofErr w:type="gram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matter as long as you're consistent.</w:t>
      </w:r>
    </w:p>
    <w:p w14:paraId="0D5A1BF3" w14:textId="77777777" w:rsidR="00B70B9E" w:rsidRPr="00B70B9E" w:rsidRDefault="00B70B9E" w:rsidP="00B70B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6192B"/>
          <w:sz w:val="23"/>
          <w:szCs w:val="23"/>
        </w:rPr>
      </w:pPr>
      <w:proofErr w:type="gramStart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>Here's</w:t>
      </w:r>
      <w:proofErr w:type="gramEnd"/>
      <w:r w:rsidRPr="00B70B9E">
        <w:rPr>
          <w:rFonts w:ascii="Helvetica" w:eastAsia="Times New Roman" w:hAnsi="Helvetica" w:cs="Helvetica"/>
          <w:color w:val="16192B"/>
          <w:sz w:val="23"/>
          <w:szCs w:val="23"/>
        </w:rPr>
        <w:t xml:space="preserve"> a very simple example of how the class could be used:</w:t>
      </w:r>
    </w:p>
    <w:p w14:paraId="54EEFA3D" w14:textId="77777777" w:rsidR="00B70B9E" w:rsidRPr="00B70B9E" w:rsidRDefault="00B70B9E" w:rsidP="00B70B9E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rPr>
          <w:rFonts w:ascii="Consolas" w:eastAsia="Times New Roman" w:hAnsi="Consolas" w:cs="Courier New"/>
          <w:color w:val="FFFFFF"/>
          <w:sz w:val="20"/>
          <w:szCs w:val="20"/>
        </w:rPr>
      </w:pPr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lastRenderedPageBreak/>
        <w:t xml:space="preserve">game = </w:t>
      </w:r>
      <w:proofErr w:type="spellStart"/>
      <w:proofErr w:type="gramStart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BlackBoxGame</w:t>
      </w:r>
      <w:proofErr w:type="spell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(</w:t>
      </w:r>
      <w:proofErr w:type="gram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[(3,2),(1,7),(4,6),(8,8)])</w:t>
      </w:r>
    </w:p>
    <w:p w14:paraId="6F02E281" w14:textId="77777777" w:rsidR="00B70B9E" w:rsidRPr="00B70B9E" w:rsidRDefault="00B70B9E" w:rsidP="00B70B9E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rPr>
          <w:rFonts w:ascii="Consolas" w:eastAsia="Times New Roman" w:hAnsi="Consolas" w:cs="Courier New"/>
          <w:color w:val="FFFFFF"/>
          <w:sz w:val="20"/>
          <w:szCs w:val="20"/>
        </w:rPr>
      </w:pPr>
      <w:proofErr w:type="spellStart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move_result</w:t>
      </w:r>
      <w:proofErr w:type="spell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 xml:space="preserve"> = </w:t>
      </w:r>
      <w:proofErr w:type="spellStart"/>
      <w:proofErr w:type="gramStart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game.shoot</w:t>
      </w:r>
      <w:proofErr w:type="gram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_ray</w:t>
      </w:r>
      <w:proofErr w:type="spell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(3,9)</w:t>
      </w:r>
    </w:p>
    <w:p w14:paraId="5CB861BA" w14:textId="77777777" w:rsidR="00B70B9E" w:rsidRPr="00B70B9E" w:rsidRDefault="00B70B9E" w:rsidP="00B70B9E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rPr>
          <w:rFonts w:ascii="Consolas" w:eastAsia="Times New Roman" w:hAnsi="Consolas" w:cs="Courier New"/>
          <w:color w:val="FFFFFF"/>
          <w:sz w:val="20"/>
          <w:szCs w:val="20"/>
        </w:rPr>
      </w:pPr>
      <w:proofErr w:type="spellStart"/>
      <w:proofErr w:type="gramStart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game.shoot</w:t>
      </w:r>
      <w:proofErr w:type="gram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_ray</w:t>
      </w:r>
      <w:proofErr w:type="spell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(0,2)</w:t>
      </w:r>
    </w:p>
    <w:p w14:paraId="288A07F2" w14:textId="77777777" w:rsidR="00B70B9E" w:rsidRPr="00B70B9E" w:rsidRDefault="00B70B9E" w:rsidP="00B70B9E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rPr>
          <w:rFonts w:ascii="Consolas" w:eastAsia="Times New Roman" w:hAnsi="Consolas" w:cs="Courier New"/>
          <w:color w:val="FFFFFF"/>
          <w:sz w:val="20"/>
          <w:szCs w:val="20"/>
        </w:rPr>
      </w:pPr>
      <w:proofErr w:type="spellStart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guess_result</w:t>
      </w:r>
      <w:proofErr w:type="spell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 xml:space="preserve"> = </w:t>
      </w:r>
      <w:proofErr w:type="spellStart"/>
      <w:proofErr w:type="gramStart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game.guess</w:t>
      </w:r>
      <w:proofErr w:type="gram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_atom</w:t>
      </w:r>
      <w:proofErr w:type="spell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(5,5)</w:t>
      </w:r>
    </w:p>
    <w:p w14:paraId="525F8D8E" w14:textId="77777777" w:rsidR="00B70B9E" w:rsidRPr="00B70B9E" w:rsidRDefault="00B70B9E" w:rsidP="00B70B9E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rPr>
          <w:rFonts w:ascii="Consolas" w:eastAsia="Times New Roman" w:hAnsi="Consolas" w:cs="Courier New"/>
          <w:color w:val="FFFFFF"/>
          <w:sz w:val="20"/>
          <w:szCs w:val="20"/>
        </w:rPr>
      </w:pPr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 xml:space="preserve">score = </w:t>
      </w:r>
      <w:proofErr w:type="spellStart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game.get_</w:t>
      </w:r>
      <w:proofErr w:type="gramStart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score</w:t>
      </w:r>
      <w:proofErr w:type="spell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(</w:t>
      </w:r>
      <w:proofErr w:type="gram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)</w:t>
      </w:r>
    </w:p>
    <w:p w14:paraId="36C654BB" w14:textId="77777777" w:rsidR="00B70B9E" w:rsidRPr="00B70B9E" w:rsidRDefault="00B70B9E" w:rsidP="00B70B9E">
      <w:pPr>
        <w:pBdr>
          <w:top w:val="single" w:sz="6" w:space="8" w:color="E3E3E3"/>
          <w:left w:val="single" w:sz="6" w:space="8" w:color="E3E3E3"/>
          <w:bottom w:val="single" w:sz="6" w:space="8" w:color="E3E3E3"/>
          <w:right w:val="single" w:sz="6" w:space="8" w:color="E3E3E3"/>
        </w:pBdr>
        <w:shd w:val="clear" w:color="auto" w:fill="3D3D3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 w:line="240" w:lineRule="auto"/>
        <w:rPr>
          <w:rFonts w:ascii="Consolas" w:eastAsia="Times New Roman" w:hAnsi="Consolas" w:cs="Courier New"/>
          <w:color w:val="FFFFFF"/>
          <w:sz w:val="20"/>
          <w:szCs w:val="20"/>
        </w:rPr>
      </w:pPr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 xml:space="preserve">atoms = </w:t>
      </w:r>
      <w:proofErr w:type="spellStart"/>
      <w:proofErr w:type="gramStart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game.atoms</w:t>
      </w:r>
      <w:proofErr w:type="gram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_left</w:t>
      </w:r>
      <w:proofErr w:type="spellEnd"/>
      <w:r w:rsidRPr="00B70B9E">
        <w:rPr>
          <w:rFonts w:ascii="Consolas" w:eastAsia="Times New Roman" w:hAnsi="Consolas" w:cs="Courier New"/>
          <w:color w:val="FFFFFF"/>
          <w:sz w:val="20"/>
          <w:szCs w:val="20"/>
        </w:rPr>
        <w:t>()</w:t>
      </w:r>
    </w:p>
    <w:p w14:paraId="7BB16A0B" w14:textId="77777777" w:rsidR="00E26550" w:rsidRPr="00B70B9E" w:rsidRDefault="00B70B9E"/>
    <w:sectPr w:rsidR="00E26550" w:rsidRPr="00B7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00E05"/>
    <w:multiLevelType w:val="multilevel"/>
    <w:tmpl w:val="22B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1681F"/>
    <w:multiLevelType w:val="multilevel"/>
    <w:tmpl w:val="655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9E"/>
    <w:rsid w:val="008F56F0"/>
    <w:rsid w:val="00A134E8"/>
    <w:rsid w:val="00B7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1C69"/>
  <w15:chartTrackingRefBased/>
  <w15:docId w15:val="{D1C6D96D-5A2A-438E-B005-D03B1CA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0B9E"/>
  </w:style>
  <w:style w:type="character" w:styleId="Strong">
    <w:name w:val="Strong"/>
    <w:basedOn w:val="DefaultParagraphFont"/>
    <w:uiPriority w:val="22"/>
    <w:qFormat/>
    <w:rsid w:val="00B70B9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B9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70B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Torres</dc:creator>
  <cp:keywords/>
  <dc:description/>
  <cp:lastModifiedBy>Ana Torres</cp:lastModifiedBy>
  <cp:revision>1</cp:revision>
  <dcterms:created xsi:type="dcterms:W3CDTF">2020-08-02T17:48:00Z</dcterms:created>
  <dcterms:modified xsi:type="dcterms:W3CDTF">2020-08-02T17:50:00Z</dcterms:modified>
</cp:coreProperties>
</file>